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BFEC" w14:textId="6046ECB0" w:rsidR="00EA4AAF" w:rsidRPr="00EA4AAF" w:rsidRDefault="0055330A" w:rsidP="00EA4AAF">
      <w:pPr>
        <w:pStyle w:val="Authors"/>
        <w:spacing w:after="0"/>
        <w:jc w:val="right"/>
        <w:rPr>
          <w:rFonts w:asciiTheme="minorHAnsi" w:hAnsiTheme="minorHAnsi" w:cstheme="minorHAnsi"/>
          <w:b/>
          <w:bCs/>
          <w:noProof w:val="0"/>
          <w:color w:val="365F91" w:themeColor="accent1" w:themeShade="BF"/>
          <w:kern w:val="28"/>
          <w:lang w:val="fr-FR"/>
        </w:rPr>
      </w:pPr>
      <w:r>
        <w:rPr>
          <w:rFonts w:cs="Times New Roman"/>
          <w:b/>
          <w:bCs/>
          <w:kern w:val="28"/>
          <w:sz w:val="32"/>
          <w:szCs w:val="32"/>
          <w:lang w:val="fr-FR"/>
        </w:rPr>
        <w:drawing>
          <wp:anchor distT="0" distB="0" distL="114300" distR="114300" simplePos="0" relativeHeight="251658240" behindDoc="0" locked="0" layoutInCell="1" allowOverlap="1" wp14:anchorId="23C74EFC" wp14:editId="41AB3EF1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105025" cy="55230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AAF" w:rsidRPr="00EA4AAF">
        <w:t xml:space="preserve"> </w:t>
      </w:r>
      <w:r w:rsidR="00EA4AAF" w:rsidRPr="00EA4AAF">
        <w:rPr>
          <w:rFonts w:asciiTheme="minorHAnsi" w:hAnsiTheme="minorHAnsi" w:cstheme="minorHAnsi"/>
          <w:b/>
          <w:bCs/>
          <w:noProof w:val="0"/>
          <w:color w:val="365F91" w:themeColor="accent1" w:themeShade="BF"/>
          <w:kern w:val="28"/>
          <w:lang w:val="fr-FR"/>
        </w:rPr>
        <w:t>Rencontres 2024</w:t>
      </w:r>
    </w:p>
    <w:p w14:paraId="30BA8A8A" w14:textId="77777777" w:rsidR="00EA4AAF" w:rsidRPr="00EA4AAF" w:rsidRDefault="00EA4AAF" w:rsidP="00EA4AAF">
      <w:pPr>
        <w:pStyle w:val="Authors"/>
        <w:spacing w:after="0"/>
        <w:jc w:val="right"/>
        <w:rPr>
          <w:rFonts w:asciiTheme="minorHAnsi" w:hAnsiTheme="minorHAnsi" w:cstheme="minorHAnsi"/>
          <w:b/>
          <w:bCs/>
          <w:noProof w:val="0"/>
          <w:color w:val="365F91" w:themeColor="accent1" w:themeShade="BF"/>
          <w:kern w:val="28"/>
          <w:lang w:val="fr-FR"/>
        </w:rPr>
      </w:pPr>
      <w:r w:rsidRPr="00EA4AAF">
        <w:rPr>
          <w:rFonts w:asciiTheme="minorHAnsi" w:hAnsiTheme="minorHAnsi" w:cstheme="minorHAnsi"/>
          <w:b/>
          <w:bCs/>
          <w:noProof w:val="0"/>
          <w:color w:val="365F91" w:themeColor="accent1" w:themeShade="BF"/>
          <w:kern w:val="28"/>
          <w:lang w:val="fr-FR"/>
        </w:rPr>
        <w:t>3, 4 et 5 juin</w:t>
      </w:r>
    </w:p>
    <w:p w14:paraId="4793C4CA" w14:textId="7F61A6BF" w:rsidR="0055330A" w:rsidRPr="00EA4AAF" w:rsidRDefault="00EA4AAF" w:rsidP="00EA4AAF">
      <w:pPr>
        <w:pStyle w:val="Authors"/>
        <w:spacing w:after="0"/>
        <w:jc w:val="right"/>
        <w:rPr>
          <w:rFonts w:asciiTheme="minorHAnsi" w:hAnsiTheme="minorHAnsi" w:cstheme="minorHAnsi"/>
          <w:b/>
          <w:bCs/>
          <w:noProof w:val="0"/>
          <w:color w:val="365F91" w:themeColor="accent1" w:themeShade="BF"/>
          <w:kern w:val="28"/>
          <w:lang w:val="fr-FR"/>
        </w:rPr>
      </w:pPr>
      <w:r w:rsidRPr="00EA4AAF">
        <w:rPr>
          <w:rFonts w:asciiTheme="minorHAnsi" w:hAnsiTheme="minorHAnsi" w:cstheme="minorHAnsi"/>
          <w:b/>
          <w:bCs/>
          <w:noProof w:val="0"/>
          <w:color w:val="365F91" w:themeColor="accent1" w:themeShade="BF"/>
          <w:kern w:val="28"/>
          <w:lang w:val="fr-FR"/>
        </w:rPr>
        <w:t>Marseille</w:t>
      </w:r>
    </w:p>
    <w:p w14:paraId="670CC3A3" w14:textId="77777777" w:rsidR="0055330A" w:rsidRPr="003F55F6" w:rsidRDefault="0055330A" w:rsidP="00EA4AAF">
      <w:pPr>
        <w:pStyle w:val="Authors"/>
        <w:spacing w:after="360"/>
        <w:rPr>
          <w:rFonts w:asciiTheme="minorHAnsi" w:hAnsiTheme="minorHAnsi" w:cstheme="minorHAnsi"/>
          <w:b/>
          <w:bCs/>
          <w:noProof w:val="0"/>
          <w:kern w:val="28"/>
          <w:sz w:val="32"/>
          <w:szCs w:val="32"/>
          <w:lang w:val="fr-FR"/>
        </w:rPr>
      </w:pPr>
    </w:p>
    <w:p w14:paraId="11A5B26C" w14:textId="0B71A0C7" w:rsidR="00E44E9C" w:rsidRPr="003F55F6" w:rsidRDefault="00E44E9C" w:rsidP="00EA4AAF">
      <w:pPr>
        <w:pStyle w:val="Authors"/>
        <w:rPr>
          <w:rFonts w:asciiTheme="minorHAnsi" w:hAnsiTheme="minorHAnsi" w:cstheme="minorHAnsi"/>
          <w:b/>
          <w:bCs/>
          <w:noProof w:val="0"/>
          <w:kern w:val="28"/>
          <w:sz w:val="32"/>
          <w:szCs w:val="32"/>
          <w:lang w:val="fr-FR"/>
        </w:rPr>
      </w:pPr>
      <w:r w:rsidRPr="003F55F6">
        <w:rPr>
          <w:rFonts w:asciiTheme="minorHAnsi" w:hAnsiTheme="minorHAnsi" w:cstheme="minorHAnsi"/>
          <w:b/>
          <w:bCs/>
          <w:noProof w:val="0"/>
          <w:kern w:val="28"/>
          <w:sz w:val="32"/>
          <w:szCs w:val="32"/>
          <w:lang w:val="fr-FR"/>
        </w:rPr>
        <w:t>Titre (15 mots maximum)</w:t>
      </w:r>
    </w:p>
    <w:p w14:paraId="7D4B6416" w14:textId="544754A0" w:rsidR="003F55F6" w:rsidRPr="003F55F6" w:rsidRDefault="003F55F6" w:rsidP="00EA4AAF">
      <w:pPr>
        <w:pStyle w:val="Authors"/>
        <w:rPr>
          <w:rFonts w:asciiTheme="minorHAnsi" w:hAnsiTheme="minorHAnsi" w:cstheme="minorHAnsi"/>
          <w:b/>
          <w:bCs/>
          <w:noProof w:val="0"/>
          <w:kern w:val="28"/>
          <w:sz w:val="32"/>
          <w:szCs w:val="32"/>
          <w:lang w:val="fr-FR"/>
        </w:rPr>
      </w:pPr>
    </w:p>
    <w:p w14:paraId="1CBA87D8" w14:textId="701E4B7E" w:rsidR="00E44E9C" w:rsidRDefault="00E44E9C" w:rsidP="00EA4AAF">
      <w:pPr>
        <w:pStyle w:val="Authors"/>
        <w:spacing w:after="0"/>
        <w:jc w:val="lef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 w:rsidRPr="003F55F6">
        <w:rPr>
          <w:rFonts w:asciiTheme="minorHAnsi" w:hAnsiTheme="minorHAnsi" w:cstheme="minorHAnsi"/>
          <w:sz w:val="22"/>
          <w:szCs w:val="22"/>
          <w:u w:val="single"/>
          <w:lang w:val="fr-FR"/>
        </w:rPr>
        <w:t>Auteurs</w:t>
      </w:r>
      <w:r w:rsidR="003F55F6" w:rsidRPr="0055330A">
        <w:rPr>
          <w:rFonts w:asciiTheme="minorHAnsi" w:hAnsiTheme="minorHAnsi" w:cstheme="minorHAnsi"/>
          <w:i/>
          <w:iCs/>
          <w:sz w:val="22"/>
          <w:szCs w:val="22"/>
          <w:u w:val="single"/>
          <w:lang w:val="fr-FR"/>
        </w:rPr>
        <w:t> :</w:t>
      </w:r>
      <w:r w:rsidR="003F55F6" w:rsidRPr="003F55F6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</w:p>
    <w:p w14:paraId="55430D45" w14:textId="77777777" w:rsidR="00EA4AAF" w:rsidRPr="003F55F6" w:rsidRDefault="00EA4AAF" w:rsidP="00EA4AAF">
      <w:pPr>
        <w:pStyle w:val="Authors"/>
        <w:spacing w:after="120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6D22E493" w14:textId="59FCC463" w:rsidR="00E44E9C" w:rsidRPr="003F55F6" w:rsidRDefault="003F55F6" w:rsidP="00E44E9C">
      <w:pPr>
        <w:spacing w:after="0"/>
        <w:rPr>
          <w:rFonts w:cstheme="minorHAnsi"/>
          <w:i/>
          <w:lang w:eastAsia="en-GB"/>
        </w:rPr>
      </w:pPr>
      <w:r w:rsidRPr="003F55F6">
        <w:rPr>
          <w:rFonts w:cstheme="minorHAnsi"/>
          <w:i/>
          <w:lang w:eastAsia="en-GB"/>
        </w:rPr>
        <w:t>Affiliations :</w:t>
      </w:r>
    </w:p>
    <w:p w14:paraId="6EA7DC0D" w14:textId="77777777" w:rsidR="00E44E9C" w:rsidRPr="003F55F6" w:rsidRDefault="00E44E9C" w:rsidP="00EA4AAF">
      <w:pPr>
        <w:spacing w:after="120"/>
        <w:rPr>
          <w:rFonts w:cstheme="minorHAnsi"/>
          <w:iCs/>
          <w:lang w:eastAsia="en-GB"/>
        </w:rPr>
      </w:pPr>
    </w:p>
    <w:p w14:paraId="38B1DA48" w14:textId="0C36A819" w:rsidR="00E44E9C" w:rsidRPr="003F55F6" w:rsidRDefault="00E44E9C" w:rsidP="003F55F6">
      <w:pPr>
        <w:pStyle w:val="Affiliation"/>
        <w:pBdr>
          <w:bottom w:val="none" w:sz="0" w:space="0" w:color="auto"/>
        </w:pBdr>
        <w:jc w:val="left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3F55F6">
        <w:rPr>
          <w:rFonts w:asciiTheme="minorHAnsi" w:hAnsiTheme="minorHAnsi" w:cstheme="minorHAnsi"/>
          <w:i/>
          <w:iCs/>
          <w:sz w:val="22"/>
          <w:szCs w:val="22"/>
          <w:lang w:val="fr-FR"/>
        </w:rPr>
        <w:t>E-mail contact</w:t>
      </w:r>
      <w:r w:rsidR="003F55F6" w:rsidRPr="003F55F6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</w:t>
      </w:r>
      <w:r w:rsidRPr="003F55F6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: </w:t>
      </w:r>
    </w:p>
    <w:p w14:paraId="1A0FC3DE" w14:textId="77777777" w:rsidR="00E44E9C" w:rsidRPr="003F55F6" w:rsidRDefault="00E44E9C" w:rsidP="00E44E9C">
      <w:pPr>
        <w:spacing w:line="276" w:lineRule="auto"/>
        <w:jc w:val="both"/>
        <w:rPr>
          <w:rFonts w:cstheme="minorHAnsi"/>
        </w:rPr>
      </w:pPr>
    </w:p>
    <w:p w14:paraId="69D9C89A" w14:textId="77777777" w:rsidR="00E44E9C" w:rsidRPr="003F55F6" w:rsidRDefault="00E44E9C" w:rsidP="00E44E9C">
      <w:pPr>
        <w:spacing w:line="276" w:lineRule="auto"/>
        <w:jc w:val="both"/>
        <w:rPr>
          <w:rFonts w:cstheme="minorHAnsi"/>
          <w:b/>
          <w:noProof/>
        </w:rPr>
      </w:pPr>
      <w:r w:rsidRPr="003F55F6">
        <w:rPr>
          <w:rFonts w:cstheme="minorHAnsi"/>
          <w:b/>
          <w:noProof/>
        </w:rPr>
        <w:t>Résumé (250 mots max.)</w:t>
      </w:r>
    </w:p>
    <w:p w14:paraId="37133512" w14:textId="44FE0D2B" w:rsidR="0055330A" w:rsidRPr="0055330A" w:rsidRDefault="0055330A" w:rsidP="00EA4AAF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proofErr w:type="spellStart"/>
      <w:r w:rsidRPr="0055330A">
        <w:rPr>
          <w:rFonts w:asciiTheme="minorHAnsi" w:hAnsiTheme="minorHAnsi" w:cstheme="minorHAnsi"/>
        </w:rPr>
        <w:t>feugiat</w:t>
      </w:r>
      <w:proofErr w:type="spellEnd"/>
      <w:r w:rsidRPr="0055330A">
        <w:rPr>
          <w:rFonts w:asciiTheme="minorHAnsi" w:hAnsiTheme="minorHAnsi" w:cstheme="minorHAnsi"/>
        </w:rPr>
        <w:t xml:space="preserve"> in ante </w:t>
      </w:r>
      <w:proofErr w:type="spellStart"/>
      <w:r w:rsidRPr="0055330A">
        <w:rPr>
          <w:rFonts w:asciiTheme="minorHAnsi" w:hAnsiTheme="minorHAnsi" w:cstheme="minorHAnsi"/>
        </w:rPr>
        <w:t>metus</w:t>
      </w:r>
      <w:proofErr w:type="spellEnd"/>
      <w:r w:rsidRPr="0055330A">
        <w:rPr>
          <w:rFonts w:asciiTheme="minorHAnsi" w:hAnsiTheme="minorHAnsi" w:cstheme="minorHAnsi"/>
        </w:rPr>
        <w:t xml:space="preserve"> dictum at </w:t>
      </w:r>
      <w:proofErr w:type="spellStart"/>
      <w:r w:rsidRPr="0055330A">
        <w:rPr>
          <w:rFonts w:asciiTheme="minorHAnsi" w:hAnsiTheme="minorHAnsi" w:cstheme="minorHAnsi"/>
        </w:rPr>
        <w:t>tempor</w:t>
      </w:r>
      <w:proofErr w:type="spellEnd"/>
      <w:r w:rsidRPr="0055330A">
        <w:rPr>
          <w:rFonts w:asciiTheme="minorHAnsi" w:hAnsiTheme="minorHAnsi" w:cstheme="minorHAnsi"/>
        </w:rPr>
        <w:t xml:space="preserve"> commodo </w:t>
      </w:r>
      <w:proofErr w:type="spellStart"/>
      <w:r w:rsidRPr="0055330A">
        <w:rPr>
          <w:rFonts w:asciiTheme="minorHAnsi" w:hAnsiTheme="minorHAnsi" w:cstheme="minorHAnsi"/>
        </w:rPr>
        <w:t>ullamcorper</w:t>
      </w:r>
      <w:proofErr w:type="spellEnd"/>
      <w:r w:rsidRPr="0055330A">
        <w:rPr>
          <w:rFonts w:asciiTheme="minorHAnsi" w:hAnsiTheme="minorHAnsi" w:cstheme="minorHAnsi"/>
        </w:rPr>
        <w:t xml:space="preserve"> a </w:t>
      </w:r>
      <w:proofErr w:type="spellStart"/>
      <w:r w:rsidRPr="0055330A">
        <w:rPr>
          <w:rFonts w:asciiTheme="minorHAnsi" w:hAnsiTheme="minorHAnsi" w:cstheme="minorHAnsi"/>
        </w:rPr>
        <w:t>lacus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vestibulum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sed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arcu</w:t>
      </w:r>
      <w:proofErr w:type="spellEnd"/>
      <w:r w:rsidRPr="0055330A">
        <w:rPr>
          <w:rFonts w:asciiTheme="minorHAnsi" w:hAnsiTheme="minorHAnsi" w:cstheme="minorHAnsi"/>
        </w:rPr>
        <w:t xml:space="preserve"> non </w:t>
      </w:r>
      <w:proofErr w:type="spellStart"/>
      <w:r w:rsidRPr="0055330A">
        <w:rPr>
          <w:rFonts w:asciiTheme="minorHAnsi" w:hAnsiTheme="minorHAnsi" w:cstheme="minorHAnsi"/>
        </w:rPr>
        <w:t>odio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euismod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lacinia</w:t>
      </w:r>
      <w:proofErr w:type="spellEnd"/>
      <w:r w:rsidRPr="0055330A">
        <w:rPr>
          <w:rFonts w:asciiTheme="minorHAnsi" w:hAnsiTheme="minorHAnsi" w:cstheme="minorHAnsi"/>
        </w:rPr>
        <w:t xml:space="preserve"> at </w:t>
      </w:r>
      <w:proofErr w:type="spellStart"/>
      <w:r w:rsidRPr="0055330A">
        <w:rPr>
          <w:rFonts w:asciiTheme="minorHAnsi" w:hAnsiTheme="minorHAnsi" w:cstheme="minorHAnsi"/>
        </w:rPr>
        <w:t>quis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risus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sed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vulputate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odio</w:t>
      </w:r>
      <w:proofErr w:type="spellEnd"/>
      <w:r w:rsidRPr="0055330A">
        <w:rPr>
          <w:rFonts w:asciiTheme="minorHAnsi" w:hAnsiTheme="minorHAnsi" w:cstheme="minorHAnsi"/>
        </w:rPr>
        <w:t xml:space="preserve"> ut </w:t>
      </w:r>
      <w:proofErr w:type="spellStart"/>
      <w:r w:rsidRPr="0055330A">
        <w:rPr>
          <w:rFonts w:asciiTheme="minorHAnsi" w:hAnsiTheme="minorHAnsi" w:cstheme="minorHAnsi"/>
        </w:rPr>
        <w:t>enim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blandit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volutpat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maecenas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volutpat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blandit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aliquam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etiam</w:t>
      </w:r>
      <w:proofErr w:type="spellEnd"/>
      <w:r w:rsidRPr="0055330A">
        <w:rPr>
          <w:rFonts w:asciiTheme="minorHAnsi" w:hAnsiTheme="minorHAnsi" w:cstheme="minorHAnsi"/>
        </w:rPr>
        <w:t xml:space="preserve"> erat </w:t>
      </w:r>
      <w:proofErr w:type="spellStart"/>
      <w:r w:rsidRPr="0055330A">
        <w:rPr>
          <w:rFonts w:asciiTheme="minorHAnsi" w:hAnsiTheme="minorHAnsi" w:cstheme="minorHAnsi"/>
        </w:rPr>
        <w:t>velit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scelerisque</w:t>
      </w:r>
      <w:proofErr w:type="spellEnd"/>
      <w:r w:rsidRPr="0055330A">
        <w:rPr>
          <w:rFonts w:asciiTheme="minorHAnsi" w:hAnsiTheme="minorHAnsi" w:cstheme="minorHAnsi"/>
        </w:rPr>
        <w:t xml:space="preserve"> in dictum non </w:t>
      </w:r>
      <w:proofErr w:type="spellStart"/>
      <w:r w:rsidRPr="0055330A">
        <w:rPr>
          <w:rFonts w:asciiTheme="minorHAnsi" w:hAnsiTheme="minorHAnsi" w:cstheme="minorHAnsi"/>
        </w:rPr>
        <w:t>consectetur</w:t>
      </w:r>
      <w:proofErr w:type="spellEnd"/>
      <w:r w:rsidRPr="0055330A">
        <w:rPr>
          <w:rFonts w:asciiTheme="minorHAnsi" w:hAnsiTheme="minorHAnsi" w:cstheme="minorHAnsi"/>
        </w:rPr>
        <w:t xml:space="preserve"> a erat </w:t>
      </w:r>
      <w:proofErr w:type="spellStart"/>
      <w:r w:rsidRPr="0055330A">
        <w:rPr>
          <w:rFonts w:asciiTheme="minorHAnsi" w:hAnsiTheme="minorHAnsi" w:cstheme="minorHAnsi"/>
        </w:rPr>
        <w:t>nam</w:t>
      </w:r>
      <w:proofErr w:type="spellEnd"/>
      <w:r w:rsidRPr="0055330A">
        <w:rPr>
          <w:rFonts w:asciiTheme="minorHAnsi" w:hAnsiTheme="minorHAnsi" w:cstheme="minorHAnsi"/>
        </w:rPr>
        <w:t xml:space="preserve"> at </w:t>
      </w:r>
      <w:proofErr w:type="spellStart"/>
      <w:r w:rsidRPr="0055330A">
        <w:rPr>
          <w:rFonts w:asciiTheme="minorHAnsi" w:hAnsiTheme="minorHAnsi" w:cstheme="minorHAnsi"/>
        </w:rPr>
        <w:t>lectus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urna</w:t>
      </w:r>
      <w:proofErr w:type="spellEnd"/>
      <w:r w:rsidRPr="0055330A">
        <w:rPr>
          <w:rFonts w:asciiTheme="minorHAnsi" w:hAnsiTheme="minorHAnsi" w:cstheme="minorHAnsi"/>
        </w:rPr>
        <w:t xml:space="preserve"> duis </w:t>
      </w:r>
      <w:proofErr w:type="spellStart"/>
      <w:r w:rsidRPr="0055330A">
        <w:rPr>
          <w:rFonts w:asciiTheme="minorHAnsi" w:hAnsiTheme="minorHAnsi" w:cstheme="minorHAnsi"/>
        </w:rPr>
        <w:t>convallis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convallis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tellus</w:t>
      </w:r>
      <w:proofErr w:type="spellEnd"/>
      <w:r w:rsidRPr="0055330A">
        <w:rPr>
          <w:rFonts w:asciiTheme="minorHAnsi" w:hAnsiTheme="minorHAnsi" w:cstheme="minorHAnsi"/>
        </w:rPr>
        <w:t xml:space="preserve"> id </w:t>
      </w:r>
      <w:proofErr w:type="spellStart"/>
      <w:r w:rsidRPr="0055330A">
        <w:rPr>
          <w:rFonts w:asciiTheme="minorHAnsi" w:hAnsiTheme="minorHAnsi" w:cstheme="minorHAnsi"/>
        </w:rPr>
        <w:t>interdum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velit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laoreet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id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donec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ultrices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tincidunt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arcu</w:t>
      </w:r>
      <w:proofErr w:type="spellEnd"/>
      <w:r w:rsidRPr="0055330A">
        <w:rPr>
          <w:rFonts w:asciiTheme="minorHAnsi" w:hAnsiTheme="minorHAnsi" w:cstheme="minorHAnsi"/>
        </w:rPr>
        <w:t xml:space="preserve"> non </w:t>
      </w:r>
      <w:proofErr w:type="spellStart"/>
      <w:r w:rsidRPr="0055330A">
        <w:rPr>
          <w:rFonts w:asciiTheme="minorHAnsi" w:hAnsiTheme="minorHAnsi" w:cstheme="minorHAnsi"/>
        </w:rPr>
        <w:t>sodales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neque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sodales</w:t>
      </w:r>
      <w:proofErr w:type="spellEnd"/>
      <w:r w:rsidRPr="0055330A">
        <w:rPr>
          <w:rFonts w:asciiTheme="minorHAnsi" w:hAnsiTheme="minorHAnsi" w:cstheme="minorHAnsi"/>
        </w:rPr>
        <w:t xml:space="preserve"> ut </w:t>
      </w:r>
      <w:proofErr w:type="spellStart"/>
      <w:r w:rsidRPr="0055330A">
        <w:rPr>
          <w:rFonts w:asciiTheme="minorHAnsi" w:hAnsiTheme="minorHAnsi" w:cstheme="minorHAnsi"/>
        </w:rPr>
        <w:t>etiam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amet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nisl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purus</w:t>
      </w:r>
      <w:proofErr w:type="spellEnd"/>
      <w:r w:rsidRPr="0055330A">
        <w:rPr>
          <w:rFonts w:asciiTheme="minorHAnsi" w:hAnsiTheme="minorHAnsi" w:cstheme="minorHAnsi"/>
        </w:rPr>
        <w:t xml:space="preserve"> in mollis nunc </w:t>
      </w:r>
      <w:proofErr w:type="spellStart"/>
      <w:r w:rsidRPr="0055330A">
        <w:rPr>
          <w:rFonts w:asciiTheme="minorHAnsi" w:hAnsiTheme="minorHAnsi" w:cstheme="minorHAnsi"/>
        </w:rPr>
        <w:t>sed</w:t>
      </w:r>
      <w:proofErr w:type="spellEnd"/>
      <w:r w:rsidRPr="0055330A">
        <w:rPr>
          <w:rFonts w:asciiTheme="minorHAnsi" w:hAnsiTheme="minorHAnsi" w:cstheme="minorHAnsi"/>
        </w:rPr>
        <w:t xml:space="preserve"> id semper </w:t>
      </w:r>
      <w:proofErr w:type="spellStart"/>
      <w:r w:rsidRPr="0055330A">
        <w:rPr>
          <w:rFonts w:asciiTheme="minorHAnsi" w:hAnsiTheme="minorHAnsi" w:cstheme="minorHAnsi"/>
        </w:rPr>
        <w:t>risus</w:t>
      </w:r>
      <w:proofErr w:type="spellEnd"/>
      <w:r w:rsidRPr="0055330A">
        <w:rPr>
          <w:rFonts w:asciiTheme="minorHAnsi" w:hAnsiTheme="minorHAnsi" w:cstheme="minorHAnsi"/>
        </w:rPr>
        <w:t xml:space="preserve"> in </w:t>
      </w:r>
      <w:proofErr w:type="spellStart"/>
      <w:r w:rsidRPr="0055330A">
        <w:rPr>
          <w:rFonts w:asciiTheme="minorHAnsi" w:hAnsiTheme="minorHAnsi" w:cstheme="minorHAnsi"/>
        </w:rPr>
        <w:t>hendrerit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gravida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rutrum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quisque</w:t>
      </w:r>
      <w:proofErr w:type="spellEnd"/>
      <w:r w:rsidRPr="0055330A">
        <w:rPr>
          <w:rFonts w:asciiTheme="minorHAnsi" w:hAnsiTheme="minorHAnsi" w:cstheme="minorHAnsi"/>
        </w:rPr>
        <w:t xml:space="preserve"> non </w:t>
      </w:r>
      <w:proofErr w:type="spellStart"/>
      <w:r w:rsidRPr="0055330A">
        <w:rPr>
          <w:rFonts w:asciiTheme="minorHAnsi" w:hAnsiTheme="minorHAnsi" w:cstheme="minorHAnsi"/>
        </w:rPr>
        <w:t>tellus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orci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ac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auctor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augue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mauris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augue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neque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gravida</w:t>
      </w:r>
      <w:proofErr w:type="spellEnd"/>
      <w:r w:rsidRPr="0055330A">
        <w:rPr>
          <w:rFonts w:asciiTheme="minorHAnsi" w:hAnsiTheme="minorHAnsi" w:cstheme="minorHAnsi"/>
        </w:rPr>
        <w:t xml:space="preserve"> in </w:t>
      </w:r>
      <w:proofErr w:type="spellStart"/>
      <w:r w:rsidRPr="0055330A">
        <w:rPr>
          <w:rFonts w:asciiTheme="minorHAnsi" w:hAnsiTheme="minorHAnsi" w:cstheme="minorHAnsi"/>
        </w:rPr>
        <w:t>fermentum</w:t>
      </w:r>
      <w:proofErr w:type="spellEnd"/>
      <w:r w:rsidRPr="0055330A">
        <w:rPr>
          <w:rFonts w:asciiTheme="minorHAnsi" w:hAnsiTheme="minorHAnsi" w:cstheme="minorHAnsi"/>
        </w:rPr>
        <w:t xml:space="preserve"> et </w:t>
      </w:r>
      <w:proofErr w:type="spellStart"/>
      <w:r w:rsidRPr="0055330A">
        <w:rPr>
          <w:rFonts w:asciiTheme="minorHAnsi" w:hAnsiTheme="minorHAnsi" w:cstheme="minorHAnsi"/>
        </w:rPr>
        <w:t>sollicitudin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ac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orci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phasellus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egestas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tellus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rutrum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tellus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pellentesque</w:t>
      </w:r>
      <w:proofErr w:type="spellEnd"/>
      <w:r w:rsidRPr="0055330A">
        <w:rPr>
          <w:rFonts w:asciiTheme="minorHAnsi" w:hAnsiTheme="minorHAnsi" w:cstheme="minorHAnsi"/>
        </w:rPr>
        <w:t xml:space="preserve"> eu </w:t>
      </w:r>
      <w:proofErr w:type="spellStart"/>
      <w:r w:rsidRPr="0055330A">
        <w:rPr>
          <w:rFonts w:asciiTheme="minorHAnsi" w:hAnsiTheme="minorHAnsi" w:cstheme="minorHAnsi"/>
        </w:rPr>
        <w:t>tincidunt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tortor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aliquam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nulla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facilisi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cras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fermentum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odio</w:t>
      </w:r>
      <w:proofErr w:type="spellEnd"/>
      <w:r w:rsidRPr="0055330A">
        <w:rPr>
          <w:rFonts w:asciiTheme="minorHAnsi" w:hAnsiTheme="minorHAnsi" w:cstheme="minorHAnsi"/>
        </w:rPr>
        <w:t xml:space="preserve"> eu </w:t>
      </w:r>
      <w:proofErr w:type="spellStart"/>
      <w:r w:rsidRPr="0055330A">
        <w:rPr>
          <w:rFonts w:asciiTheme="minorHAnsi" w:hAnsiTheme="minorHAnsi" w:cstheme="minorHAnsi"/>
        </w:rPr>
        <w:t>feugiat</w:t>
      </w:r>
      <w:proofErr w:type="spellEnd"/>
      <w:r w:rsidRPr="0055330A">
        <w:rPr>
          <w:rFonts w:asciiTheme="minorHAnsi" w:hAnsiTheme="minorHAnsi" w:cstheme="minorHAnsi"/>
        </w:rPr>
        <w:t xml:space="preserve"> pretium </w:t>
      </w:r>
      <w:proofErr w:type="spellStart"/>
      <w:r w:rsidRPr="0055330A">
        <w:rPr>
          <w:rFonts w:asciiTheme="minorHAnsi" w:hAnsiTheme="minorHAnsi" w:cstheme="minorHAnsi"/>
        </w:rPr>
        <w:t>nibh</w:t>
      </w:r>
      <w:proofErr w:type="spellEnd"/>
      <w:r w:rsidRPr="0055330A">
        <w:rPr>
          <w:rFonts w:asciiTheme="minorHAnsi" w:hAnsiTheme="minorHAnsi" w:cstheme="minorHAnsi"/>
        </w:rPr>
        <w:t xml:space="preserve"> ipsum </w:t>
      </w:r>
      <w:proofErr w:type="spellStart"/>
      <w:r w:rsidRPr="0055330A">
        <w:rPr>
          <w:rFonts w:asciiTheme="minorHAnsi" w:hAnsiTheme="minorHAnsi" w:cstheme="minorHAnsi"/>
        </w:rPr>
        <w:t>consequat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nisl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vel</w:t>
      </w:r>
      <w:proofErr w:type="spellEnd"/>
      <w:r w:rsidRPr="0055330A">
        <w:rPr>
          <w:rFonts w:asciiTheme="minorHAnsi" w:hAnsiTheme="minorHAnsi" w:cstheme="minorHAnsi"/>
        </w:rPr>
        <w:t xml:space="preserve"> pretium </w:t>
      </w:r>
      <w:proofErr w:type="spellStart"/>
      <w:r w:rsidRPr="0055330A">
        <w:rPr>
          <w:rFonts w:asciiTheme="minorHAnsi" w:hAnsiTheme="minorHAnsi" w:cstheme="minorHAnsi"/>
        </w:rPr>
        <w:t>lectus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quam</w:t>
      </w:r>
      <w:proofErr w:type="spellEnd"/>
      <w:r w:rsidRPr="0055330A">
        <w:rPr>
          <w:rFonts w:asciiTheme="minorHAnsi" w:hAnsiTheme="minorHAnsi" w:cstheme="minorHAnsi"/>
        </w:rPr>
        <w:t xml:space="preserve"> id </w:t>
      </w:r>
      <w:proofErr w:type="spellStart"/>
      <w:r w:rsidRPr="0055330A">
        <w:rPr>
          <w:rFonts w:asciiTheme="minorHAnsi" w:hAnsiTheme="minorHAnsi" w:cstheme="minorHAnsi"/>
        </w:rPr>
        <w:t>leo</w:t>
      </w:r>
      <w:proofErr w:type="spellEnd"/>
      <w:r w:rsidRPr="0055330A">
        <w:rPr>
          <w:rFonts w:asciiTheme="minorHAnsi" w:hAnsiTheme="minorHAnsi" w:cstheme="minorHAnsi"/>
        </w:rPr>
        <w:t xml:space="preserve"> in vitae </w:t>
      </w:r>
      <w:proofErr w:type="spellStart"/>
      <w:r w:rsidRPr="0055330A">
        <w:rPr>
          <w:rFonts w:asciiTheme="minorHAnsi" w:hAnsiTheme="minorHAnsi" w:cstheme="minorHAnsi"/>
        </w:rPr>
        <w:t>turpis</w:t>
      </w:r>
      <w:proofErr w:type="spellEnd"/>
      <w:r w:rsidRPr="0055330A">
        <w:rPr>
          <w:rFonts w:asciiTheme="minorHAnsi" w:hAnsiTheme="minorHAnsi" w:cstheme="minorHAnsi"/>
        </w:rPr>
        <w:t xml:space="preserve"> massa </w:t>
      </w:r>
      <w:proofErr w:type="spellStart"/>
      <w:r w:rsidRPr="0055330A">
        <w:rPr>
          <w:rFonts w:asciiTheme="minorHAnsi" w:hAnsiTheme="minorHAnsi" w:cstheme="minorHAnsi"/>
        </w:rPr>
        <w:t>sed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elementum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tempus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egestas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sed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sed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risus</w:t>
      </w:r>
      <w:proofErr w:type="spellEnd"/>
      <w:r w:rsidRPr="0055330A">
        <w:rPr>
          <w:rFonts w:asciiTheme="minorHAnsi" w:hAnsiTheme="minorHAnsi" w:cstheme="minorHAnsi"/>
        </w:rPr>
        <w:t xml:space="preserve"> pretium </w:t>
      </w:r>
      <w:proofErr w:type="spellStart"/>
      <w:r w:rsidRPr="0055330A">
        <w:rPr>
          <w:rFonts w:asciiTheme="minorHAnsi" w:hAnsiTheme="minorHAnsi" w:cstheme="minorHAnsi"/>
        </w:rPr>
        <w:t>quam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vulputate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dignissim</w:t>
      </w:r>
      <w:proofErr w:type="spellEnd"/>
      <w:r w:rsidRPr="0055330A">
        <w:rPr>
          <w:rFonts w:asciiTheme="minorHAnsi" w:hAnsiTheme="minorHAnsi" w:cstheme="minorHAnsi"/>
        </w:rPr>
        <w:t xml:space="preserve"> suspendisse in est ante in </w:t>
      </w:r>
      <w:proofErr w:type="spellStart"/>
      <w:r w:rsidRPr="0055330A">
        <w:rPr>
          <w:rFonts w:asciiTheme="minorHAnsi" w:hAnsiTheme="minorHAnsi" w:cstheme="minorHAnsi"/>
        </w:rPr>
        <w:t>nibh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mauris</w:t>
      </w:r>
      <w:proofErr w:type="spellEnd"/>
      <w:r w:rsidRPr="0055330A">
        <w:rPr>
          <w:rFonts w:asciiTheme="minorHAnsi" w:hAnsiTheme="minorHAnsi" w:cstheme="minorHAnsi"/>
        </w:rPr>
        <w:t xml:space="preserve"> cursus </w:t>
      </w:r>
      <w:proofErr w:type="spellStart"/>
      <w:r w:rsidRPr="0055330A">
        <w:rPr>
          <w:rFonts w:asciiTheme="minorHAnsi" w:hAnsiTheme="minorHAnsi" w:cstheme="minorHAnsi"/>
        </w:rPr>
        <w:t>mattis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molestie</w:t>
      </w:r>
      <w:proofErr w:type="spellEnd"/>
      <w:r w:rsidRPr="0055330A">
        <w:rPr>
          <w:rFonts w:asciiTheme="minorHAnsi" w:hAnsiTheme="minorHAnsi" w:cstheme="minorHAnsi"/>
        </w:rPr>
        <w:t xml:space="preserve"> a </w:t>
      </w:r>
      <w:proofErr w:type="spellStart"/>
      <w:r w:rsidRPr="0055330A">
        <w:rPr>
          <w:rFonts w:asciiTheme="minorHAnsi" w:hAnsiTheme="minorHAnsi" w:cstheme="minorHAnsi"/>
        </w:rPr>
        <w:t>iaculis</w:t>
      </w:r>
      <w:proofErr w:type="spellEnd"/>
      <w:r w:rsidRPr="0055330A">
        <w:rPr>
          <w:rFonts w:asciiTheme="minorHAnsi" w:hAnsiTheme="minorHAnsi" w:cstheme="minorHAnsi"/>
        </w:rPr>
        <w:t xml:space="preserve"> at erat </w:t>
      </w:r>
      <w:proofErr w:type="spellStart"/>
      <w:r w:rsidRPr="0055330A">
        <w:rPr>
          <w:rFonts w:asciiTheme="minorHAnsi" w:hAnsiTheme="minorHAnsi" w:cstheme="minorHAnsi"/>
        </w:rPr>
        <w:t>pellentesque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adipiscing</w:t>
      </w:r>
      <w:proofErr w:type="spellEnd"/>
      <w:r w:rsidRPr="0055330A">
        <w:rPr>
          <w:rFonts w:asciiTheme="minorHAnsi" w:hAnsiTheme="minorHAnsi" w:cstheme="minorHAnsi"/>
        </w:rPr>
        <w:t xml:space="preserve"> commodo </w:t>
      </w:r>
      <w:proofErr w:type="spellStart"/>
      <w:r w:rsidRPr="0055330A">
        <w:rPr>
          <w:rFonts w:asciiTheme="minorHAnsi" w:hAnsiTheme="minorHAnsi" w:cstheme="minorHAnsi"/>
        </w:rPr>
        <w:t>elit</w:t>
      </w:r>
      <w:proofErr w:type="spellEnd"/>
      <w:r w:rsidRPr="0055330A">
        <w:rPr>
          <w:rFonts w:asciiTheme="minorHAnsi" w:hAnsiTheme="minorHAnsi" w:cstheme="minorHAnsi"/>
        </w:rPr>
        <w:t xml:space="preserve"> at </w:t>
      </w:r>
      <w:proofErr w:type="spellStart"/>
      <w:r w:rsidRPr="0055330A">
        <w:rPr>
          <w:rFonts w:asciiTheme="minorHAnsi" w:hAnsiTheme="minorHAnsi" w:cstheme="minorHAnsi"/>
        </w:rPr>
        <w:t>imperdiet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dui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accumsan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amet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nulla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facilisi</w:t>
      </w:r>
      <w:proofErr w:type="spellEnd"/>
      <w:r w:rsidRPr="0055330A">
        <w:rPr>
          <w:rFonts w:asciiTheme="minorHAnsi" w:hAnsiTheme="minorHAnsi" w:cstheme="minorHAnsi"/>
        </w:rPr>
        <w:t xml:space="preserve"> morbi </w:t>
      </w:r>
      <w:proofErr w:type="spellStart"/>
      <w:r w:rsidRPr="0055330A">
        <w:rPr>
          <w:rFonts w:asciiTheme="minorHAnsi" w:hAnsiTheme="minorHAnsi" w:cstheme="minorHAnsi"/>
        </w:rPr>
        <w:t>tempus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iaculis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urna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id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volutpat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lacus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laoreet</w:t>
      </w:r>
      <w:proofErr w:type="spellEnd"/>
      <w:r w:rsidRPr="0055330A">
        <w:rPr>
          <w:rFonts w:asciiTheme="minorHAnsi" w:hAnsiTheme="minorHAnsi" w:cstheme="minorHAnsi"/>
        </w:rPr>
        <w:t xml:space="preserve"> non </w:t>
      </w:r>
      <w:proofErr w:type="spellStart"/>
      <w:r w:rsidRPr="0055330A">
        <w:rPr>
          <w:rFonts w:asciiTheme="minorHAnsi" w:hAnsiTheme="minorHAnsi" w:cstheme="minorHAnsi"/>
        </w:rPr>
        <w:t>curabitur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gravida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arcu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ac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tortor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dignissim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convallis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aenean</w:t>
      </w:r>
      <w:proofErr w:type="spellEnd"/>
      <w:r w:rsidRPr="0055330A">
        <w:rPr>
          <w:rFonts w:asciiTheme="minorHAnsi" w:hAnsiTheme="minorHAnsi" w:cstheme="minorHAnsi"/>
        </w:rPr>
        <w:t xml:space="preserve"> et </w:t>
      </w:r>
      <w:proofErr w:type="spellStart"/>
      <w:r w:rsidRPr="0055330A">
        <w:rPr>
          <w:rFonts w:asciiTheme="minorHAnsi" w:hAnsiTheme="minorHAnsi" w:cstheme="minorHAnsi"/>
        </w:rPr>
        <w:t>tortor</w:t>
      </w:r>
      <w:proofErr w:type="spellEnd"/>
      <w:r w:rsidRPr="0055330A">
        <w:rPr>
          <w:rFonts w:asciiTheme="minorHAnsi" w:hAnsiTheme="minorHAnsi" w:cstheme="minorHAnsi"/>
        </w:rPr>
        <w:t xml:space="preserve"> at </w:t>
      </w:r>
      <w:proofErr w:type="spellStart"/>
      <w:r w:rsidRPr="0055330A">
        <w:rPr>
          <w:rFonts w:asciiTheme="minorHAnsi" w:hAnsiTheme="minorHAnsi" w:cstheme="minorHAnsi"/>
        </w:rPr>
        <w:t>risus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viverra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adipiscing</w:t>
      </w:r>
      <w:proofErr w:type="spellEnd"/>
      <w:r w:rsidRPr="0055330A">
        <w:rPr>
          <w:rFonts w:asciiTheme="minorHAnsi" w:hAnsiTheme="minorHAnsi" w:cstheme="minorHAnsi"/>
        </w:rPr>
        <w:t xml:space="preserve"> at in </w:t>
      </w:r>
      <w:proofErr w:type="spellStart"/>
      <w:r w:rsidRPr="0055330A">
        <w:rPr>
          <w:rFonts w:asciiTheme="minorHAnsi" w:hAnsiTheme="minorHAnsi" w:cstheme="minorHAnsi"/>
        </w:rPr>
        <w:t>tellus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integer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feugiat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scelerisque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varius</w:t>
      </w:r>
      <w:proofErr w:type="spellEnd"/>
      <w:r w:rsidRPr="0055330A">
        <w:rPr>
          <w:rFonts w:asciiTheme="minorHAnsi" w:hAnsiTheme="minorHAnsi" w:cstheme="minorHAnsi"/>
        </w:rPr>
        <w:t xml:space="preserve"> morbi </w:t>
      </w:r>
      <w:proofErr w:type="spellStart"/>
      <w:r w:rsidRPr="0055330A">
        <w:rPr>
          <w:rFonts w:asciiTheme="minorHAnsi" w:hAnsiTheme="minorHAnsi" w:cstheme="minorHAnsi"/>
        </w:rPr>
        <w:t>enim</w:t>
      </w:r>
      <w:proofErr w:type="spellEnd"/>
      <w:r w:rsidRPr="0055330A">
        <w:rPr>
          <w:rFonts w:asciiTheme="minorHAnsi" w:hAnsiTheme="minorHAnsi" w:cstheme="minorHAnsi"/>
        </w:rPr>
        <w:t xml:space="preserve"> nunc </w:t>
      </w:r>
      <w:proofErr w:type="spellStart"/>
      <w:r w:rsidRPr="0055330A">
        <w:rPr>
          <w:rFonts w:asciiTheme="minorHAnsi" w:hAnsiTheme="minorHAnsi" w:cstheme="minorHAnsi"/>
        </w:rPr>
        <w:t>faucibus</w:t>
      </w:r>
      <w:proofErr w:type="spellEnd"/>
      <w:r w:rsidRPr="0055330A">
        <w:rPr>
          <w:rFonts w:asciiTheme="minorHAnsi" w:hAnsiTheme="minorHAnsi" w:cstheme="minorHAnsi"/>
        </w:rPr>
        <w:t xml:space="preserve"> a </w:t>
      </w:r>
      <w:proofErr w:type="spellStart"/>
      <w:r w:rsidRPr="0055330A">
        <w:rPr>
          <w:rFonts w:asciiTheme="minorHAnsi" w:hAnsiTheme="minorHAnsi" w:cstheme="minorHAnsi"/>
        </w:rPr>
        <w:t>pellentesque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amet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porttitor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eget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dolor</w:t>
      </w:r>
      <w:proofErr w:type="spellEnd"/>
      <w:r w:rsidRPr="0055330A">
        <w:rPr>
          <w:rFonts w:asciiTheme="minorHAnsi" w:hAnsiTheme="minorHAnsi" w:cstheme="minorHAnsi"/>
        </w:rPr>
        <w:t xml:space="preserve"> morbi non </w:t>
      </w:r>
      <w:proofErr w:type="spellStart"/>
      <w:r w:rsidRPr="0055330A">
        <w:rPr>
          <w:rFonts w:asciiTheme="minorHAnsi" w:hAnsiTheme="minorHAnsi" w:cstheme="minorHAnsi"/>
        </w:rPr>
        <w:t>arcu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risus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quis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varius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quam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quisque</w:t>
      </w:r>
      <w:proofErr w:type="spellEnd"/>
      <w:r w:rsidRPr="0055330A">
        <w:rPr>
          <w:rFonts w:asciiTheme="minorHAnsi" w:hAnsiTheme="minorHAnsi" w:cstheme="minorHAnsi"/>
        </w:rPr>
        <w:t xml:space="preserve"> id diam </w:t>
      </w:r>
      <w:proofErr w:type="spellStart"/>
      <w:r w:rsidRPr="0055330A">
        <w:rPr>
          <w:rFonts w:asciiTheme="minorHAnsi" w:hAnsiTheme="minorHAnsi" w:cstheme="minorHAnsi"/>
        </w:rPr>
        <w:t>vel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quam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elementum</w:t>
      </w:r>
      <w:proofErr w:type="spellEnd"/>
      <w:r w:rsidRPr="0055330A">
        <w:rPr>
          <w:rFonts w:asciiTheme="minorHAnsi" w:hAnsiTheme="minorHAnsi" w:cstheme="minorHAnsi"/>
        </w:rPr>
        <w:t xml:space="preserve"> pulvinar </w:t>
      </w:r>
      <w:proofErr w:type="spellStart"/>
      <w:r w:rsidRPr="0055330A">
        <w:rPr>
          <w:rFonts w:asciiTheme="minorHAnsi" w:hAnsiTheme="minorHAnsi" w:cstheme="minorHAnsi"/>
        </w:rPr>
        <w:t>etiam</w:t>
      </w:r>
      <w:proofErr w:type="spellEnd"/>
      <w:r w:rsidRPr="0055330A">
        <w:rPr>
          <w:rFonts w:asciiTheme="minorHAnsi" w:hAnsiTheme="minorHAnsi" w:cstheme="minorHAnsi"/>
        </w:rPr>
        <w:t xml:space="preserve"> non </w:t>
      </w:r>
      <w:proofErr w:type="spellStart"/>
      <w:r w:rsidRPr="0055330A">
        <w:rPr>
          <w:rFonts w:asciiTheme="minorHAnsi" w:hAnsiTheme="minorHAnsi" w:cstheme="minorHAnsi"/>
        </w:rPr>
        <w:t>quam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lacus</w:t>
      </w:r>
      <w:proofErr w:type="spellEnd"/>
      <w:r w:rsidRPr="0055330A">
        <w:rPr>
          <w:rFonts w:asciiTheme="minorHAnsi" w:hAnsiTheme="minorHAnsi" w:cstheme="minorHAnsi"/>
        </w:rPr>
        <w:t xml:space="preserve"> suspendisse </w:t>
      </w:r>
      <w:proofErr w:type="spellStart"/>
      <w:r w:rsidRPr="0055330A">
        <w:rPr>
          <w:rFonts w:asciiTheme="minorHAnsi" w:hAnsiTheme="minorHAnsi" w:cstheme="minorHAnsi"/>
        </w:rPr>
        <w:t>faucibus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interdum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posuere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lorem</w:t>
      </w:r>
      <w:proofErr w:type="spellEnd"/>
      <w:r w:rsidRPr="0055330A">
        <w:rPr>
          <w:rFonts w:asciiTheme="minorHAnsi" w:hAnsiTheme="minorHAnsi" w:cstheme="minorHAnsi"/>
        </w:rPr>
        <w:t xml:space="preserve"> ipsum </w:t>
      </w:r>
      <w:proofErr w:type="spellStart"/>
      <w:r w:rsidRPr="0055330A">
        <w:rPr>
          <w:rFonts w:asciiTheme="minorHAnsi" w:hAnsiTheme="minorHAnsi" w:cstheme="minorHAnsi"/>
        </w:rPr>
        <w:t>dolor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amet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consectetur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adipiscing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elit</w:t>
      </w:r>
      <w:proofErr w:type="spellEnd"/>
      <w:r w:rsidRPr="0055330A">
        <w:rPr>
          <w:rFonts w:asciiTheme="minorHAnsi" w:hAnsiTheme="minorHAnsi" w:cstheme="minorHAnsi"/>
        </w:rPr>
        <w:t xml:space="preserve"> duis tristique </w:t>
      </w:r>
      <w:proofErr w:type="spellStart"/>
      <w:r w:rsidRPr="0055330A">
        <w:rPr>
          <w:rFonts w:asciiTheme="minorHAnsi" w:hAnsiTheme="minorHAnsi" w:cstheme="minorHAnsi"/>
        </w:rPr>
        <w:t>sollicitudin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nibh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sit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amet</w:t>
      </w:r>
      <w:proofErr w:type="spellEnd"/>
      <w:r w:rsidRPr="0055330A">
        <w:rPr>
          <w:rFonts w:asciiTheme="minorHAnsi" w:hAnsiTheme="minorHAnsi" w:cstheme="minorHAnsi"/>
        </w:rPr>
        <w:t xml:space="preserve"> commodo </w:t>
      </w:r>
      <w:proofErr w:type="spellStart"/>
      <w:r w:rsidRPr="0055330A">
        <w:rPr>
          <w:rFonts w:asciiTheme="minorHAnsi" w:hAnsiTheme="minorHAnsi" w:cstheme="minorHAnsi"/>
        </w:rPr>
        <w:t>nulla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facilisi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nullam</w:t>
      </w:r>
      <w:proofErr w:type="spellEnd"/>
      <w:r w:rsidRPr="0055330A">
        <w:rPr>
          <w:rFonts w:asciiTheme="minorHAnsi" w:hAnsiTheme="minorHAnsi" w:cstheme="minorHAnsi"/>
        </w:rPr>
        <w:t xml:space="preserve"> </w:t>
      </w:r>
      <w:proofErr w:type="spellStart"/>
      <w:r w:rsidRPr="0055330A">
        <w:rPr>
          <w:rFonts w:asciiTheme="minorHAnsi" w:hAnsiTheme="minorHAnsi" w:cstheme="minorHAnsi"/>
        </w:rPr>
        <w:t>vehicula</w:t>
      </w:r>
      <w:proofErr w:type="spellEnd"/>
      <w:r w:rsidRPr="0055330A">
        <w:rPr>
          <w:rFonts w:asciiTheme="minorHAnsi" w:hAnsiTheme="minorHAnsi" w:cstheme="minorHAnsi"/>
        </w:rPr>
        <w:t xml:space="preserve"> ipsum a</w:t>
      </w:r>
      <w:r w:rsidR="0024444B" w:rsidRPr="0024444B">
        <w:rPr>
          <w:rFonts w:cstheme="minorHAnsi"/>
        </w:rPr>
        <w:t xml:space="preserve"> </w:t>
      </w:r>
    </w:p>
    <w:p w14:paraId="62F1BB8C" w14:textId="6C1D4C9E" w:rsidR="00E44E9C" w:rsidRDefault="00E44E9C" w:rsidP="00EA4AAF">
      <w:pPr>
        <w:spacing w:after="0" w:line="240" w:lineRule="auto"/>
        <w:jc w:val="both"/>
        <w:rPr>
          <w:rFonts w:cstheme="minorHAnsi"/>
        </w:rPr>
      </w:pPr>
    </w:p>
    <w:p w14:paraId="3B1134FF" w14:textId="4163FB3E" w:rsidR="00B02D41" w:rsidRDefault="00B02D41" w:rsidP="00EA4AAF">
      <w:pPr>
        <w:spacing w:after="0" w:line="240" w:lineRule="auto"/>
        <w:jc w:val="both"/>
        <w:rPr>
          <w:rFonts w:cstheme="minorHAnsi"/>
        </w:rPr>
      </w:pPr>
    </w:p>
    <w:p w14:paraId="5041EBBC" w14:textId="23BB67A0" w:rsidR="00EA4AAF" w:rsidRDefault="00EA4AAF" w:rsidP="00EA4AAF">
      <w:pPr>
        <w:spacing w:after="0" w:line="240" w:lineRule="auto"/>
        <w:jc w:val="both"/>
        <w:rPr>
          <w:rFonts w:cstheme="minorHAnsi"/>
        </w:rPr>
      </w:pPr>
    </w:p>
    <w:p w14:paraId="11C36103" w14:textId="78C997E3" w:rsidR="00EA4AAF" w:rsidRDefault="00EA4AAF" w:rsidP="00EA4AAF">
      <w:pPr>
        <w:spacing w:after="0" w:line="240" w:lineRule="auto"/>
        <w:jc w:val="both"/>
        <w:rPr>
          <w:rFonts w:cstheme="minorHAnsi"/>
        </w:rPr>
      </w:pPr>
    </w:p>
    <w:p w14:paraId="68D4E7C2" w14:textId="4ACBE6E6" w:rsidR="00EA4AAF" w:rsidRDefault="00EA4AAF" w:rsidP="00EA4AAF">
      <w:pPr>
        <w:spacing w:after="0" w:line="240" w:lineRule="auto"/>
        <w:jc w:val="both"/>
        <w:rPr>
          <w:rFonts w:cstheme="minorHAnsi"/>
        </w:rPr>
      </w:pPr>
    </w:p>
    <w:p w14:paraId="0B65F534" w14:textId="617C71BA" w:rsidR="00EA4AAF" w:rsidRDefault="00EA4AAF" w:rsidP="00EA4AAF">
      <w:pPr>
        <w:spacing w:after="0" w:line="240" w:lineRule="auto"/>
        <w:jc w:val="both"/>
        <w:rPr>
          <w:rFonts w:cstheme="minorHAnsi"/>
        </w:rPr>
      </w:pPr>
    </w:p>
    <w:p w14:paraId="0B56239C" w14:textId="02A0DF28" w:rsidR="00EA4AAF" w:rsidRDefault="00EA4AAF" w:rsidP="00EA4AAF">
      <w:pPr>
        <w:spacing w:after="0" w:line="240" w:lineRule="auto"/>
        <w:jc w:val="both"/>
        <w:rPr>
          <w:rFonts w:cstheme="minorHAnsi"/>
        </w:rPr>
      </w:pPr>
    </w:p>
    <w:p w14:paraId="709DBFF2" w14:textId="6ED98C84" w:rsidR="00EA4AAF" w:rsidRDefault="00EA4AAF" w:rsidP="00EA4AAF">
      <w:pPr>
        <w:spacing w:after="0" w:line="240" w:lineRule="auto"/>
        <w:jc w:val="both"/>
        <w:rPr>
          <w:rFonts w:cstheme="minorHAnsi"/>
        </w:rPr>
      </w:pPr>
    </w:p>
    <w:p w14:paraId="4A9DFD66" w14:textId="77777777" w:rsidR="00EA4AAF" w:rsidRDefault="00EA4AAF" w:rsidP="00EA4AAF">
      <w:pPr>
        <w:spacing w:after="0" w:line="240" w:lineRule="auto"/>
        <w:jc w:val="both"/>
        <w:rPr>
          <w:rFonts w:cstheme="minorHAnsi"/>
        </w:rPr>
      </w:pPr>
    </w:p>
    <w:p w14:paraId="46294DD6" w14:textId="2FD4E937" w:rsidR="00EA4AAF" w:rsidRPr="00EA4AAF" w:rsidRDefault="00280F22" w:rsidP="00EA4AAF">
      <w:pPr>
        <w:spacing w:after="60" w:line="240" w:lineRule="auto"/>
        <w:jc w:val="both"/>
        <w:rPr>
          <w:rFonts w:cstheme="minorHAnsi"/>
        </w:rPr>
      </w:pPr>
      <w:r w:rsidRPr="00280F22">
        <w:rPr>
          <w:rFonts w:cstheme="minorHAnsi"/>
          <w:u w:val="single"/>
        </w:rPr>
        <w:t>Thématique de soumissio</w:t>
      </w:r>
      <w:r w:rsidR="0024444B">
        <w:rPr>
          <w:rFonts w:cstheme="minorHAnsi"/>
          <w:u w:val="single"/>
        </w:rPr>
        <w:t>n</w:t>
      </w:r>
      <w:r w:rsidR="00EA4AAF">
        <w:rPr>
          <w:rFonts w:cstheme="minorHAnsi"/>
        </w:rPr>
        <w:t xml:space="preserve"> </w:t>
      </w:r>
      <w:r w:rsidR="0024444B">
        <w:rPr>
          <w:rFonts w:cstheme="minorHAnsi"/>
        </w:rPr>
        <w:t xml:space="preserve">: </w:t>
      </w:r>
    </w:p>
    <w:p w14:paraId="05663B86" w14:textId="77777777" w:rsidR="00EA4AAF" w:rsidRDefault="00EA4AAF" w:rsidP="00EA4AAF">
      <w:pPr>
        <w:pStyle w:val="NormalWeb"/>
        <w:spacing w:before="0" w:beforeAutospacing="0" w:after="0" w:afterAutospacing="0"/>
        <w:rPr>
          <w:sz w:val="20"/>
          <w:szCs w:val="20"/>
        </w:rPr>
        <w:sectPr w:rsidR="00EA4AAF" w:rsidSect="00EA4AA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99BE27C" w14:textId="0C3D9AA1" w:rsidR="00EA4AAF" w:rsidRPr="00EA4AAF" w:rsidRDefault="00364C00" w:rsidP="00EA4AA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hint="eastAsia"/>
          <w:sz w:val="20"/>
          <w:szCs w:val="20"/>
        </w:rPr>
        <w:sym w:font="Wingdings" w:char="F0A8"/>
      </w:r>
      <w:r>
        <w:rPr>
          <w:rFonts w:ascii="MS Gothic" w:eastAsia="MS Gothic" w:hAnsi="MS Gothic" w:hint="eastAsia"/>
          <w:sz w:val="20"/>
          <w:szCs w:val="20"/>
        </w:rPr>
        <w:t xml:space="preserve"> </w:t>
      </w:r>
      <w:r w:rsidR="00EA4AAF" w:rsidRPr="00B02D41">
        <w:rPr>
          <w:rFonts w:asciiTheme="minorHAnsi" w:hAnsiTheme="minorHAnsi" w:cstheme="minorHAnsi"/>
        </w:rPr>
        <w:t xml:space="preserve">Sciences humaines et sociales </w:t>
      </w:r>
    </w:p>
    <w:p w14:paraId="520EBFF8" w14:textId="7AA4A980" w:rsidR="00B02D41" w:rsidRPr="00B02D41" w:rsidRDefault="00364C00" w:rsidP="00B02D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theme="minorHAnsi" w:hint="eastAsia"/>
          <w:sz w:val="20"/>
          <w:szCs w:val="20"/>
        </w:rPr>
        <w:sym w:font="Wingdings" w:char="F0A8"/>
      </w:r>
      <w:r>
        <w:rPr>
          <w:rFonts w:ascii="MS Gothic" w:eastAsia="MS Gothic" w:hAnsi="MS Gothic" w:cstheme="minorHAnsi" w:hint="eastAsia"/>
          <w:sz w:val="20"/>
          <w:szCs w:val="20"/>
        </w:rPr>
        <w:t xml:space="preserve"> </w:t>
      </w:r>
      <w:r w:rsidR="00B02D41" w:rsidRPr="00B02D41">
        <w:rPr>
          <w:rFonts w:asciiTheme="minorHAnsi" w:hAnsiTheme="minorHAnsi" w:cstheme="minorHAnsi"/>
        </w:rPr>
        <w:t>Processus de (bio)dégradation</w:t>
      </w:r>
    </w:p>
    <w:p w14:paraId="1AE7794B" w14:textId="02F76E41" w:rsidR="00B02D41" w:rsidRPr="00B02D41" w:rsidRDefault="00364C00" w:rsidP="00B02D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theme="minorHAnsi" w:hint="eastAsia"/>
          <w:sz w:val="20"/>
          <w:szCs w:val="20"/>
        </w:rPr>
        <w:sym w:font="Wingdings" w:char="F0A8"/>
      </w:r>
      <w:r>
        <w:rPr>
          <w:rFonts w:ascii="MS Gothic" w:eastAsia="MS Gothic" w:hAnsi="MS Gothic" w:cstheme="minorHAnsi" w:hint="eastAsia"/>
          <w:sz w:val="20"/>
          <w:szCs w:val="20"/>
        </w:rPr>
        <w:t xml:space="preserve"> </w:t>
      </w:r>
      <w:r w:rsidR="00B02D41" w:rsidRPr="00B02D41">
        <w:rPr>
          <w:rFonts w:asciiTheme="minorHAnsi" w:hAnsiTheme="minorHAnsi" w:cstheme="minorHAnsi"/>
        </w:rPr>
        <w:t>Occurrence</w:t>
      </w:r>
      <w:r w:rsidR="00B02D41">
        <w:rPr>
          <w:rFonts w:asciiTheme="minorHAnsi" w:hAnsiTheme="minorHAnsi" w:cstheme="minorHAnsi"/>
        </w:rPr>
        <w:t xml:space="preserve"> : </w:t>
      </w:r>
      <w:r w:rsidR="00B02D41" w:rsidRPr="00B02D41">
        <w:rPr>
          <w:rFonts w:asciiTheme="minorHAnsi" w:hAnsiTheme="minorHAnsi" w:cstheme="minorHAnsi"/>
        </w:rPr>
        <w:t>diagnostics et quantifications</w:t>
      </w:r>
    </w:p>
    <w:p w14:paraId="1978E8AD" w14:textId="27402ECA" w:rsidR="00EA4AAF" w:rsidRDefault="00364C00" w:rsidP="00EA4A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="MS Gothic" w:eastAsia="MS Gothic" w:hAnsi="MS Gothic" w:cstheme="minorHAnsi" w:hint="eastAsia"/>
          <w:sz w:val="20"/>
          <w:szCs w:val="20"/>
        </w:rPr>
        <w:sym w:font="Wingdings" w:char="F0A8"/>
      </w:r>
      <w:r>
        <w:rPr>
          <w:rFonts w:ascii="MS Gothic" w:eastAsia="MS Gothic" w:hAnsi="MS Gothic" w:cstheme="minorHAnsi" w:hint="eastAsia"/>
          <w:sz w:val="20"/>
          <w:szCs w:val="20"/>
        </w:rPr>
        <w:t xml:space="preserve"> </w:t>
      </w:r>
      <w:r w:rsidR="00B02D41" w:rsidRPr="00B02D41">
        <w:rPr>
          <w:rFonts w:asciiTheme="minorHAnsi" w:hAnsiTheme="minorHAnsi" w:cstheme="minorHAnsi"/>
        </w:rPr>
        <w:t>Métrologie des déchets plastique</w:t>
      </w:r>
      <w:r w:rsidR="00EA4AAF">
        <w:rPr>
          <w:rFonts w:asciiTheme="minorHAnsi" w:hAnsiTheme="minorHAnsi" w:cstheme="minorHAnsi"/>
        </w:rPr>
        <w:t>s</w:t>
      </w:r>
    </w:p>
    <w:p w14:paraId="483CFF21" w14:textId="53053ACA" w:rsidR="00EA4AAF" w:rsidRPr="00EA4AAF" w:rsidRDefault="00364C00" w:rsidP="00EA4AAF">
      <w:pPr>
        <w:pStyle w:val="NormalWeb"/>
        <w:spacing w:before="0" w:beforeAutospacing="0" w:after="0" w:afterAutospacing="0"/>
        <w:sectPr w:rsidR="00EA4AAF" w:rsidRPr="00EA4AAF" w:rsidSect="00EA4AAF">
          <w:type w:val="continuous"/>
          <w:pgSz w:w="11906" w:h="16838"/>
          <w:pgMar w:top="1134" w:right="1134" w:bottom="1134" w:left="1134" w:header="709" w:footer="709" w:gutter="0"/>
          <w:cols w:num="2" w:space="0" w:equalWidth="0">
            <w:col w:w="4820" w:space="0"/>
            <w:col w:w="4818"/>
          </w:cols>
          <w:docGrid w:linePitch="360"/>
        </w:sectPr>
      </w:pPr>
      <w:r>
        <w:rPr>
          <w:rFonts w:ascii="MS Gothic" w:eastAsia="MS Gothic" w:hAnsi="MS Gothic" w:cstheme="minorHAnsi" w:hint="eastAsia"/>
          <w:sz w:val="20"/>
          <w:szCs w:val="20"/>
        </w:rPr>
        <w:sym w:font="Wingdings" w:char="F0A8"/>
      </w:r>
      <w:r>
        <w:rPr>
          <w:rFonts w:ascii="MS Gothic" w:eastAsia="MS Gothic" w:hAnsi="MS Gothic" w:cstheme="minorHAnsi" w:hint="eastAsia"/>
          <w:sz w:val="20"/>
          <w:szCs w:val="20"/>
        </w:rPr>
        <w:t xml:space="preserve"> </w:t>
      </w:r>
      <w:r w:rsidR="00EA4AAF" w:rsidRPr="00B02D41">
        <w:rPr>
          <w:rFonts w:asciiTheme="minorHAnsi" w:hAnsiTheme="minorHAnsi" w:cstheme="minorHAnsi"/>
        </w:rPr>
        <w:t xml:space="preserve">Impacts </w:t>
      </w:r>
      <w:r w:rsidR="00EA4AAF">
        <w:rPr>
          <w:rFonts w:asciiTheme="minorHAnsi" w:hAnsiTheme="minorHAnsi" w:cstheme="minorHAnsi"/>
        </w:rPr>
        <w:t>(</w:t>
      </w:r>
      <w:r w:rsidR="00EA4AAF" w:rsidRPr="00B02D41">
        <w:rPr>
          <w:rFonts w:asciiTheme="minorHAnsi" w:hAnsiTheme="minorHAnsi" w:cstheme="minorHAnsi"/>
        </w:rPr>
        <w:t>éco</w:t>
      </w:r>
      <w:r w:rsidR="00EA4AAF">
        <w:rPr>
          <w:rFonts w:asciiTheme="minorHAnsi" w:hAnsiTheme="minorHAnsi" w:cstheme="minorHAnsi"/>
        </w:rPr>
        <w:t>)</w:t>
      </w:r>
      <w:r w:rsidR="00EA4AAF" w:rsidRPr="00B02D41">
        <w:rPr>
          <w:rFonts w:asciiTheme="minorHAnsi" w:hAnsiTheme="minorHAnsi" w:cstheme="minorHAnsi"/>
        </w:rPr>
        <w:t>toxicologiques et santé hu</w:t>
      </w:r>
      <w:r w:rsidR="001654B6">
        <w:rPr>
          <w:rFonts w:asciiTheme="minorHAnsi" w:hAnsiTheme="minorHAnsi" w:cstheme="minorHAnsi"/>
        </w:rPr>
        <w:t>maine</w:t>
      </w:r>
    </w:p>
    <w:p w14:paraId="5B4F3DFD" w14:textId="77777777" w:rsidR="00EA4AAF" w:rsidRPr="00B02D41" w:rsidRDefault="00EA4AAF">
      <w:pPr>
        <w:pStyle w:val="NormalWeb"/>
        <w:spacing w:before="0" w:beforeAutospacing="0" w:after="0" w:afterAutospacing="0"/>
        <w:jc w:val="both"/>
      </w:pPr>
    </w:p>
    <w:sectPr w:rsidR="00EA4AAF" w:rsidRPr="00B02D41" w:rsidSect="00EA4AAF">
      <w:type w:val="continuous"/>
      <w:pgSz w:w="11906" w:h="16838"/>
      <w:pgMar w:top="1134" w:right="1418" w:bottom="1134" w:left="1418" w:header="709" w:footer="709" w:gutter="0"/>
      <w:cols w:num="2" w:space="567" w:equalWidth="0">
        <w:col w:w="3969" w:space="567"/>
        <w:col w:w="453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063A"/>
    <w:multiLevelType w:val="hybridMultilevel"/>
    <w:tmpl w:val="F82C721C"/>
    <w:lvl w:ilvl="0" w:tplc="211C88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9C"/>
    <w:rsid w:val="000F7498"/>
    <w:rsid w:val="001231B1"/>
    <w:rsid w:val="001654B6"/>
    <w:rsid w:val="0024444B"/>
    <w:rsid w:val="00280F22"/>
    <w:rsid w:val="00364C00"/>
    <w:rsid w:val="003F55F6"/>
    <w:rsid w:val="0055330A"/>
    <w:rsid w:val="00847E5F"/>
    <w:rsid w:val="008F6B32"/>
    <w:rsid w:val="009E6D69"/>
    <w:rsid w:val="00AD33B5"/>
    <w:rsid w:val="00B02D41"/>
    <w:rsid w:val="00E44E9C"/>
    <w:rsid w:val="00E47A38"/>
    <w:rsid w:val="00E831B0"/>
    <w:rsid w:val="00EA4AAF"/>
    <w:rsid w:val="00F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9E52"/>
  <w15:chartTrackingRefBased/>
  <w15:docId w15:val="{E99AC355-6E6C-479E-A97F-EA47D053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9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4E9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44E9C"/>
    <w:pPr>
      <w:ind w:left="720"/>
      <w:contextualSpacing/>
    </w:pPr>
  </w:style>
  <w:style w:type="character" w:customStyle="1" w:styleId="jlqj4b">
    <w:name w:val="jlqj4b"/>
    <w:basedOn w:val="Policepardfaut"/>
    <w:rsid w:val="00E44E9C"/>
  </w:style>
  <w:style w:type="paragraph" w:customStyle="1" w:styleId="Authors">
    <w:name w:val="Authors"/>
    <w:basedOn w:val="Normal"/>
    <w:qFormat/>
    <w:rsid w:val="00E44E9C"/>
    <w:pPr>
      <w:spacing w:after="240" w:line="240" w:lineRule="auto"/>
      <w:jc w:val="center"/>
    </w:pPr>
    <w:rPr>
      <w:rFonts w:ascii="Arial" w:eastAsia="Times New Roman" w:hAnsi="Arial" w:cs="Arial"/>
      <w:noProof/>
      <w:sz w:val="24"/>
      <w:szCs w:val="24"/>
      <w:lang w:val="en-GB"/>
    </w:rPr>
  </w:style>
  <w:style w:type="paragraph" w:customStyle="1" w:styleId="Affiliation">
    <w:name w:val="Affiliation"/>
    <w:basedOn w:val="Normal"/>
    <w:qFormat/>
    <w:rsid w:val="00E44E9C"/>
    <w:pPr>
      <w:pBdr>
        <w:bottom w:val="single" w:sz="8" w:space="10" w:color="auto"/>
      </w:pBdr>
      <w:spacing w:after="0" w:line="240" w:lineRule="auto"/>
      <w:jc w:val="center"/>
    </w:pPr>
    <w:rPr>
      <w:rFonts w:ascii="Arial" w:eastAsia="Times New Roman" w:hAnsi="Arial" w:cs="Arial"/>
      <w:noProof/>
      <w:sz w:val="20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5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44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Davranche-Espie</dc:creator>
  <cp:keywords/>
  <dc:description/>
  <cp:lastModifiedBy>ROSSIGNOL Stephanie</cp:lastModifiedBy>
  <cp:revision>2</cp:revision>
  <dcterms:created xsi:type="dcterms:W3CDTF">2024-02-02T11:13:00Z</dcterms:created>
  <dcterms:modified xsi:type="dcterms:W3CDTF">2024-02-02T11:13:00Z</dcterms:modified>
</cp:coreProperties>
</file>